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66" w:rsidRPr="0011126A" w:rsidRDefault="0011126A" w:rsidP="0011126A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1126A">
        <w:rPr>
          <w:rFonts w:ascii="Times New Roman" w:hAnsi="Times New Roman" w:cs="Times New Roman"/>
          <w:color w:val="FF0000"/>
          <w:sz w:val="24"/>
          <w:szCs w:val="24"/>
        </w:rPr>
        <w:t xml:space="preserve">Zmiany dotyczące wniosku </w:t>
      </w:r>
      <w:r>
        <w:rPr>
          <w:rFonts w:ascii="Times New Roman" w:hAnsi="Times New Roman" w:cs="Times New Roman"/>
          <w:color w:val="FF0000"/>
          <w:sz w:val="24"/>
          <w:szCs w:val="24"/>
        </w:rPr>
        <w:t>zaopiniowanego pozytywnie</w:t>
      </w:r>
      <w:r w:rsidRPr="0011126A">
        <w:rPr>
          <w:rFonts w:ascii="Times New Roman" w:hAnsi="Times New Roman" w:cs="Times New Roman"/>
          <w:color w:val="FF0000"/>
          <w:sz w:val="24"/>
          <w:szCs w:val="24"/>
        </w:rPr>
        <w:t xml:space="preserve"> przez członków Komisji </w:t>
      </w:r>
      <w:r w:rsidRPr="0011126A">
        <w:rPr>
          <w:rFonts w:ascii="Times New Roman" w:hAnsi="Times New Roman" w:cs="Times New Roman"/>
          <w:bCs/>
          <w:color w:val="FF0000"/>
          <w:sz w:val="24"/>
          <w:szCs w:val="24"/>
        </w:rPr>
        <w:t>Budżetu, Finans</w:t>
      </w:r>
      <w:r w:rsidRPr="0011126A">
        <w:rPr>
          <w:rFonts w:ascii="Times New Roman" w:hAnsi="Times New Roman" w:cs="Times New Roman"/>
          <w:bCs/>
          <w:color w:val="FF0000"/>
          <w:sz w:val="24"/>
          <w:szCs w:val="24"/>
        </w:rPr>
        <w:t>ów i Inicjatyw Gospodarczych Rady Miasta Żyrardowa w dniu 31.08.2021 r.</w:t>
      </w:r>
    </w:p>
    <w:p w:rsidR="0011126A" w:rsidRDefault="0011126A" w:rsidP="0011126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126A" w:rsidRPr="0011126A" w:rsidRDefault="0011126A" w:rsidP="0011126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112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WYDATKI</w:t>
      </w:r>
    </w:p>
    <w:p w:rsidR="0011126A" w:rsidRDefault="0011126A" w:rsidP="0011126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126A" w:rsidRPr="0011126A" w:rsidRDefault="0011126A" w:rsidP="0011126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112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DZIAŁ 801</w:t>
      </w:r>
    </w:p>
    <w:p w:rsidR="0011126A" w:rsidRDefault="0011126A" w:rsidP="0011126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112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ROZDZIAŁ 80101</w:t>
      </w:r>
      <w:r w:rsidRPr="0011126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112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zwiększenie 200.000,00 zł</w:t>
      </w:r>
    </w:p>
    <w:p w:rsidR="0011126A" w:rsidRPr="0011126A" w:rsidRDefault="0011126A" w:rsidP="0011126A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1126A">
        <w:rPr>
          <w:rFonts w:ascii="Times New Roman" w:hAnsi="Times New Roman" w:cs="Times New Roman"/>
          <w:bCs/>
          <w:color w:val="FF0000"/>
          <w:sz w:val="24"/>
          <w:szCs w:val="24"/>
        </w:rPr>
        <w:t>Wydatki bieżące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1126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 zwiększenie 200.000,00 zł - celem zabezpieczenia środków na pilny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r</w:t>
      </w:r>
      <w:r w:rsidRPr="0011126A">
        <w:rPr>
          <w:rFonts w:ascii="Times New Roman" w:hAnsi="Times New Roman" w:cs="Times New Roman"/>
          <w:bCs/>
          <w:color w:val="FF0000"/>
          <w:sz w:val="24"/>
          <w:szCs w:val="24"/>
        </w:rPr>
        <w:t>emont dachu w Szkole Podstawowej Nr 4.,</w:t>
      </w:r>
    </w:p>
    <w:p w:rsidR="0011126A" w:rsidRDefault="0011126A" w:rsidP="0011126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126A" w:rsidRPr="0011126A" w:rsidRDefault="0011126A" w:rsidP="0011126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112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Dział 700</w:t>
      </w:r>
    </w:p>
    <w:p w:rsidR="0011126A" w:rsidRPr="0011126A" w:rsidRDefault="0011126A" w:rsidP="0011126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112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Rozdział 70004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112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112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zmniejszenie 200.000,00 zł</w:t>
      </w:r>
    </w:p>
    <w:p w:rsidR="0011126A" w:rsidRDefault="0011126A" w:rsidP="0011126A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1126A">
        <w:rPr>
          <w:rFonts w:ascii="Times New Roman" w:hAnsi="Times New Roman" w:cs="Times New Roman"/>
          <w:bCs/>
          <w:color w:val="FF0000"/>
          <w:sz w:val="24"/>
          <w:szCs w:val="24"/>
        </w:rPr>
        <w:t>Wydatki majątkowe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- zmniejszenie 200.000,00 zł</w:t>
      </w:r>
    </w:p>
    <w:p w:rsidR="0011126A" w:rsidRDefault="0011126A" w:rsidP="0011126A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Zmiana dotyczy zadania inwestycyjnego rocznego pn</w:t>
      </w:r>
      <w:r w:rsidR="005D647E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bookmarkStart w:id="0" w:name="_GoBack"/>
      <w:bookmarkEnd w:id="0"/>
      <w:r w:rsidR="005D647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Przebudowa budynku przy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br/>
        <w:t>ul. Piaskowej 21/23 w Żyrardowie” - środki przeniesione do rozdziału 80101 na remont dachu w SP Nr 4.</w:t>
      </w:r>
    </w:p>
    <w:p w:rsidR="0011126A" w:rsidRPr="0011126A" w:rsidRDefault="0011126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1126A" w:rsidRPr="0011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6A"/>
    <w:rsid w:val="0011126A"/>
    <w:rsid w:val="005D647E"/>
    <w:rsid w:val="00DB677F"/>
    <w:rsid w:val="00F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3587"/>
  <w15:chartTrackingRefBased/>
  <w15:docId w15:val="{63BA8B0B-A759-4904-B26A-B91FAC1C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</dc:creator>
  <cp:keywords/>
  <dc:description/>
  <cp:lastModifiedBy>Anna Krupa</cp:lastModifiedBy>
  <cp:revision>2</cp:revision>
  <dcterms:created xsi:type="dcterms:W3CDTF">2021-09-01T13:47:00Z</dcterms:created>
  <dcterms:modified xsi:type="dcterms:W3CDTF">2021-09-01T14:03:00Z</dcterms:modified>
</cp:coreProperties>
</file>